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footerReference w:type="firs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76D7CA6A" w14:textId="77777777" w:rsidR="006149B9" w:rsidRPr="00780D60" w:rsidRDefault="006149B9" w:rsidP="006149B9">
      <w:pPr>
        <w:rPr>
          <w:sz w:val="28"/>
          <w:szCs w:val="28"/>
        </w:rPr>
      </w:pPr>
      <w:r w:rsidRPr="00780D6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14:paraId="4F7D3BCB" w14:textId="77777777" w:rsidR="006149B9" w:rsidRPr="00780D60" w:rsidRDefault="006149B9" w:rsidP="00614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</w:t>
      </w:r>
      <w:r w:rsidRPr="00A02C82">
        <w:rPr>
          <w:sz w:val="28"/>
          <w:szCs w:val="28"/>
        </w:rPr>
        <w:t xml:space="preserve">«Организация летнего отдыха, оздоровления и занятости детей и молодежи в возрасте от 6,5 до 18 лет Углегорского </w:t>
      </w:r>
      <w:r>
        <w:rPr>
          <w:sz w:val="28"/>
          <w:szCs w:val="28"/>
        </w:rPr>
        <w:t>муниципального</w:t>
      </w:r>
      <w:r w:rsidRPr="00780D60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Сахалинской области</w:t>
      </w:r>
      <w:r w:rsidRPr="00A02C82">
        <w:rPr>
          <w:sz w:val="28"/>
          <w:szCs w:val="28"/>
        </w:rPr>
        <w:t>», утвержденной постановлением</w:t>
      </w:r>
      <w:r w:rsidRPr="00780D60">
        <w:rPr>
          <w:sz w:val="28"/>
          <w:szCs w:val="28"/>
        </w:rPr>
        <w:t xml:space="preserve"> администрации</w:t>
      </w:r>
    </w:p>
    <w:p w14:paraId="126BBB2F" w14:textId="77777777" w:rsidR="006149B9" w:rsidRPr="00780D60" w:rsidRDefault="006149B9" w:rsidP="006149B9">
      <w:pPr>
        <w:jc w:val="both"/>
        <w:rPr>
          <w:sz w:val="28"/>
          <w:szCs w:val="28"/>
        </w:rPr>
      </w:pPr>
      <w:r w:rsidRPr="00780D60">
        <w:rPr>
          <w:sz w:val="28"/>
          <w:szCs w:val="28"/>
        </w:rPr>
        <w:t xml:space="preserve">Углегорского </w:t>
      </w:r>
      <w:r>
        <w:rPr>
          <w:sz w:val="28"/>
          <w:szCs w:val="28"/>
        </w:rPr>
        <w:t>муниципального</w:t>
      </w:r>
      <w:r w:rsidRPr="00780D60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Сахалинской области</w:t>
      </w:r>
    </w:p>
    <w:p w14:paraId="2F9BEDFF" w14:textId="3628B218" w:rsidR="00C86C57" w:rsidRPr="00D304BD" w:rsidRDefault="006149B9" w:rsidP="006149B9">
      <w:pPr>
        <w:rPr>
          <w:sz w:val="28"/>
          <w:szCs w:val="28"/>
        </w:rPr>
        <w:sectPr w:rsidR="00C86C57" w:rsidRPr="00D304BD" w:rsidSect="006149B9">
          <w:type w:val="continuous"/>
          <w:pgSz w:w="11906" w:h="16838"/>
          <w:pgMar w:top="1134" w:right="850" w:bottom="1134" w:left="6096" w:header="708" w:footer="708" w:gutter="0"/>
          <w:cols w:space="708"/>
          <w:titlePg/>
          <w:docGrid w:linePitch="360"/>
        </w:sectPr>
      </w:pPr>
      <w:r w:rsidRPr="00780D60">
        <w:rPr>
          <w:sz w:val="28"/>
          <w:szCs w:val="28"/>
        </w:rPr>
        <w:t xml:space="preserve"> от </w:t>
      </w:r>
      <w:r w:rsidR="007C6276" w:rsidRPr="007C6276">
        <w:rPr>
          <w:sz w:val="28"/>
          <w:szCs w:val="28"/>
          <w:u w:val="single"/>
        </w:rPr>
        <w:t>30.01.2026</w:t>
      </w:r>
      <w:r w:rsidR="007C6276">
        <w:rPr>
          <w:sz w:val="28"/>
          <w:szCs w:val="28"/>
        </w:rPr>
        <w:t xml:space="preserve"> </w:t>
      </w:r>
      <w:r w:rsidRPr="00780D60">
        <w:rPr>
          <w:sz w:val="28"/>
          <w:szCs w:val="28"/>
        </w:rPr>
        <w:t xml:space="preserve">№ </w:t>
      </w:r>
      <w:r w:rsidR="007C6276" w:rsidRPr="007C6276">
        <w:rPr>
          <w:sz w:val="28"/>
          <w:szCs w:val="28"/>
          <w:u w:val="single"/>
        </w:rPr>
        <w:t>33-п/26</w:t>
      </w: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B" w14:textId="77777777" w:rsidR="00765FB3" w:rsidRPr="00765FB3" w:rsidRDefault="00765FB3" w:rsidP="00982F0E">
      <w:pPr>
        <w:rPr>
          <w:sz w:val="28"/>
          <w:szCs w:val="28"/>
        </w:rPr>
      </w:pPr>
    </w:p>
    <w:p w14:paraId="06BCAE57" w14:textId="77777777" w:rsidR="006149B9" w:rsidRPr="00AF232B" w:rsidRDefault="006149B9" w:rsidP="006149B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F232B">
        <w:rPr>
          <w:bCs/>
          <w:sz w:val="28"/>
          <w:szCs w:val="28"/>
        </w:rPr>
        <w:t>ПАСПОРТ</w:t>
      </w:r>
    </w:p>
    <w:p w14:paraId="0F78F1E3" w14:textId="77777777" w:rsidR="006149B9" w:rsidRPr="00237F28" w:rsidRDefault="006149B9" w:rsidP="006149B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37F28">
        <w:rPr>
          <w:bCs/>
          <w:sz w:val="28"/>
          <w:szCs w:val="28"/>
        </w:rPr>
        <w:t xml:space="preserve">муниципальной программы </w:t>
      </w:r>
    </w:p>
    <w:p w14:paraId="2DE4405F" w14:textId="77777777" w:rsidR="006149B9" w:rsidRDefault="006149B9" w:rsidP="006149B9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41066E">
        <w:rPr>
          <w:b/>
          <w:sz w:val="28"/>
          <w:szCs w:val="28"/>
          <w:u w:val="single"/>
        </w:rPr>
        <w:t>«</w:t>
      </w:r>
      <w:r>
        <w:rPr>
          <w:b/>
          <w:sz w:val="28"/>
          <w:szCs w:val="28"/>
          <w:u w:val="single"/>
        </w:rPr>
        <w:t>О</w:t>
      </w:r>
      <w:r w:rsidRPr="0041066E">
        <w:rPr>
          <w:b/>
          <w:sz w:val="28"/>
          <w:szCs w:val="28"/>
          <w:u w:val="single"/>
        </w:rPr>
        <w:t xml:space="preserve">рганизация летнего отдыха, оздоровления и занятости детей и молодежи в возрасте от 6,5 до 18 лет </w:t>
      </w:r>
    </w:p>
    <w:p w14:paraId="28864B1D" w14:textId="77777777" w:rsidR="006149B9" w:rsidRPr="00584CDD" w:rsidRDefault="006149B9" w:rsidP="006149B9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У</w:t>
      </w:r>
      <w:r w:rsidRPr="0041066E">
        <w:rPr>
          <w:b/>
          <w:sz w:val="28"/>
          <w:szCs w:val="28"/>
          <w:u w:val="single"/>
        </w:rPr>
        <w:t xml:space="preserve">глегорского </w:t>
      </w:r>
      <w:r w:rsidRPr="00584CDD">
        <w:rPr>
          <w:b/>
          <w:sz w:val="28"/>
          <w:szCs w:val="28"/>
          <w:u w:val="single"/>
        </w:rPr>
        <w:t>муниципального округа Сахалинской области»</w:t>
      </w:r>
    </w:p>
    <w:p w14:paraId="2F9BEE0F" w14:textId="77777777" w:rsidR="00765FB3" w:rsidRDefault="00765FB3" w:rsidP="00765FB3">
      <w:pPr>
        <w:spacing w:after="480"/>
        <w:jc w:val="both"/>
        <w:rPr>
          <w:b/>
          <w:bCs/>
          <w:sz w:val="28"/>
          <w:szCs w:val="28"/>
        </w:rPr>
      </w:pPr>
    </w:p>
    <w:p w14:paraId="2F9BEE10" w14:textId="77777777" w:rsidR="00765FB3" w:rsidRDefault="00765FB3" w:rsidP="00765FB3">
      <w:pPr>
        <w:spacing w:after="480"/>
        <w:jc w:val="both"/>
        <w:rPr>
          <w:b/>
          <w:bCs/>
          <w:sz w:val="28"/>
          <w:szCs w:val="28"/>
        </w:rPr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8860D58" w14:textId="77777777" w:rsidR="006149B9" w:rsidRPr="00AF232B" w:rsidRDefault="006149B9" w:rsidP="006149B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F232B">
        <w:rPr>
          <w:sz w:val="28"/>
          <w:szCs w:val="28"/>
        </w:rPr>
        <w:t>Раздел 1. ОСНОВНЫЕ ПОЛОЖЕНИЯ</w:t>
      </w:r>
    </w:p>
    <w:p w14:paraId="59BACC06" w14:textId="77777777" w:rsidR="006149B9" w:rsidRPr="00AF232B" w:rsidRDefault="006149B9" w:rsidP="006149B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5728"/>
      </w:tblGrid>
      <w:tr w:rsidR="006149B9" w:rsidRPr="00AF232B" w14:paraId="594C4A95" w14:textId="77777777" w:rsidTr="00517A68">
        <w:trPr>
          <w:trHeight w:val="598"/>
        </w:trPr>
        <w:tc>
          <w:tcPr>
            <w:tcW w:w="3911" w:type="dxa"/>
            <w:vAlign w:val="center"/>
          </w:tcPr>
          <w:p w14:paraId="6E31E0F6" w14:textId="77777777" w:rsidR="006149B9" w:rsidRPr="00AF232B" w:rsidRDefault="006149B9" w:rsidP="00517A68">
            <w:pPr>
              <w:pStyle w:val="ab"/>
              <w:ind w:firstLine="0"/>
              <w:rPr>
                <w:sz w:val="28"/>
                <w:szCs w:val="28"/>
              </w:rPr>
            </w:pPr>
            <w:r w:rsidRPr="00AF232B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728" w:type="dxa"/>
          </w:tcPr>
          <w:p w14:paraId="0A9034F5" w14:textId="77777777" w:rsidR="006149B9" w:rsidRPr="00AF232B" w:rsidRDefault="006149B9" w:rsidP="00517A68">
            <w:pPr>
              <w:pStyle w:val="ab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Углегорского 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</w:p>
        </w:tc>
      </w:tr>
      <w:tr w:rsidR="006149B9" w:rsidRPr="00AF232B" w14:paraId="77681EED" w14:textId="77777777" w:rsidTr="00517A68">
        <w:trPr>
          <w:trHeight w:val="598"/>
        </w:trPr>
        <w:tc>
          <w:tcPr>
            <w:tcW w:w="3911" w:type="dxa"/>
            <w:vAlign w:val="center"/>
          </w:tcPr>
          <w:p w14:paraId="5ED61D14" w14:textId="77777777" w:rsidR="006149B9" w:rsidRPr="00AF232B" w:rsidRDefault="006149B9" w:rsidP="00517A68">
            <w:pPr>
              <w:pStyle w:val="ab"/>
              <w:ind w:firstLine="0"/>
              <w:jc w:val="left"/>
              <w:rPr>
                <w:sz w:val="28"/>
                <w:szCs w:val="28"/>
              </w:rPr>
            </w:pPr>
            <w:r w:rsidRPr="00AF232B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728" w:type="dxa"/>
            <w:vAlign w:val="center"/>
          </w:tcPr>
          <w:p w14:paraId="2F4CED6F" w14:textId="63F33079" w:rsidR="006149B9" w:rsidRDefault="006149B9" w:rsidP="006149B9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7FB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бюджетные образовательные организации Углегорского </w:t>
            </w:r>
            <w:r w:rsidRPr="00584CDD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="002C519A">
              <w:rPr>
                <w:rFonts w:ascii="Times New Roman" w:hAnsi="Times New Roman" w:cs="Times New Roman"/>
                <w:sz w:val="28"/>
                <w:szCs w:val="28"/>
              </w:rPr>
              <w:t>ного округа Сахалинской области.</w:t>
            </w:r>
          </w:p>
          <w:p w14:paraId="79DB9175" w14:textId="1FFEC0B4" w:rsidR="003D630B" w:rsidRPr="00AF232B" w:rsidRDefault="003D630B" w:rsidP="006149B9">
            <w:pPr>
              <w:pStyle w:val="ConsNormal"/>
              <w:widowControl/>
              <w:ind w:firstLine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2C519A">
              <w:rPr>
                <w:rFonts w:ascii="Times New Roman" w:hAnsi="Times New Roman" w:cs="Times New Roman"/>
                <w:sz w:val="28"/>
                <w:szCs w:val="28"/>
              </w:rPr>
              <w:t xml:space="preserve"> по культуре, спорта и социальной политики Углегорского муниципального округа Сахалинской области.</w:t>
            </w:r>
          </w:p>
        </w:tc>
      </w:tr>
      <w:tr w:rsidR="006149B9" w:rsidRPr="00AF232B" w14:paraId="5904BC54" w14:textId="77777777" w:rsidTr="00517A68">
        <w:trPr>
          <w:trHeight w:val="598"/>
        </w:trPr>
        <w:tc>
          <w:tcPr>
            <w:tcW w:w="3911" w:type="dxa"/>
            <w:vAlign w:val="center"/>
          </w:tcPr>
          <w:p w14:paraId="707759D0" w14:textId="77777777" w:rsidR="006149B9" w:rsidRPr="00AF232B" w:rsidRDefault="006149B9" w:rsidP="00517A68">
            <w:pPr>
              <w:pStyle w:val="ab"/>
              <w:ind w:firstLine="0"/>
              <w:jc w:val="left"/>
              <w:rPr>
                <w:sz w:val="28"/>
                <w:szCs w:val="28"/>
              </w:rPr>
            </w:pPr>
            <w:r w:rsidRPr="00AF232B">
              <w:rPr>
                <w:sz w:val="28"/>
                <w:szCs w:val="28"/>
              </w:rPr>
              <w:t>Участники</w:t>
            </w:r>
          </w:p>
        </w:tc>
        <w:tc>
          <w:tcPr>
            <w:tcW w:w="5728" w:type="dxa"/>
            <w:vAlign w:val="center"/>
          </w:tcPr>
          <w:p w14:paraId="2DBD7A2C" w14:textId="77777777" w:rsidR="006149B9" w:rsidRPr="00AF232B" w:rsidRDefault="006149B9" w:rsidP="00517A68">
            <w:pPr>
              <w:pStyle w:val="ab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имеются</w:t>
            </w:r>
          </w:p>
        </w:tc>
      </w:tr>
      <w:tr w:rsidR="006149B9" w:rsidRPr="00AF232B" w14:paraId="4D5B9272" w14:textId="77777777" w:rsidTr="00517A68">
        <w:trPr>
          <w:trHeight w:val="598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D442" w14:textId="77777777" w:rsidR="006149B9" w:rsidRPr="00AF232B" w:rsidRDefault="006149B9" w:rsidP="00517A68">
            <w:pPr>
              <w:pStyle w:val="ab"/>
              <w:ind w:firstLine="0"/>
              <w:jc w:val="left"/>
              <w:rPr>
                <w:sz w:val="28"/>
                <w:szCs w:val="28"/>
              </w:rPr>
            </w:pPr>
            <w:r w:rsidRPr="00AF232B">
              <w:rPr>
                <w:sz w:val="28"/>
                <w:szCs w:val="28"/>
              </w:rPr>
              <w:t>Период реализации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B779" w14:textId="77777777" w:rsidR="006149B9" w:rsidRPr="00AF232B" w:rsidRDefault="006149B9" w:rsidP="00517A68">
            <w:pPr>
              <w:pStyle w:val="ab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2030</w:t>
            </w:r>
          </w:p>
        </w:tc>
      </w:tr>
      <w:tr w:rsidR="006149B9" w:rsidRPr="00AF232B" w14:paraId="08E98869" w14:textId="77777777" w:rsidTr="00517A68">
        <w:trPr>
          <w:trHeight w:val="598"/>
        </w:trPr>
        <w:tc>
          <w:tcPr>
            <w:tcW w:w="3911" w:type="dxa"/>
            <w:vAlign w:val="center"/>
          </w:tcPr>
          <w:p w14:paraId="4D0DF20F" w14:textId="77777777" w:rsidR="006149B9" w:rsidRPr="00AF232B" w:rsidRDefault="006149B9" w:rsidP="00517A68">
            <w:pPr>
              <w:pStyle w:val="ab"/>
              <w:ind w:firstLine="0"/>
              <w:jc w:val="left"/>
              <w:rPr>
                <w:sz w:val="28"/>
                <w:szCs w:val="28"/>
              </w:rPr>
            </w:pPr>
            <w:r w:rsidRPr="00AF232B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28" w:type="dxa"/>
          </w:tcPr>
          <w:p w14:paraId="2B0C10B4" w14:textId="77777777" w:rsidR="006149B9" w:rsidRPr="00AF232B" w:rsidRDefault="006149B9" w:rsidP="00517A68">
            <w:pPr>
              <w:pStyle w:val="ab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1. Создание необходимых условий для обеспечения качественного </w:t>
            </w:r>
            <w:r w:rsidRPr="00C37FB4">
              <w:rPr>
                <w:sz w:val="28"/>
                <w:szCs w:val="28"/>
              </w:rPr>
              <w:t xml:space="preserve">отдыха, оздоровления и занятости детей и молодежи в возрасте от 6,5 до 18 лет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</w:p>
        </w:tc>
      </w:tr>
      <w:tr w:rsidR="006149B9" w:rsidRPr="00AF232B" w14:paraId="3B2C5B2A" w14:textId="77777777" w:rsidTr="00517A68">
        <w:trPr>
          <w:trHeight w:val="598"/>
        </w:trPr>
        <w:tc>
          <w:tcPr>
            <w:tcW w:w="3911" w:type="dxa"/>
            <w:vAlign w:val="center"/>
          </w:tcPr>
          <w:p w14:paraId="0222CE68" w14:textId="77777777" w:rsidR="006149B9" w:rsidRPr="00AF232B" w:rsidRDefault="006149B9" w:rsidP="00517A68">
            <w:pPr>
              <w:pStyle w:val="ab"/>
              <w:ind w:firstLine="0"/>
              <w:jc w:val="left"/>
              <w:rPr>
                <w:sz w:val="28"/>
                <w:szCs w:val="28"/>
              </w:rPr>
            </w:pPr>
            <w:r w:rsidRPr="00AF232B">
              <w:rPr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5728" w:type="dxa"/>
            <w:vAlign w:val="center"/>
          </w:tcPr>
          <w:p w14:paraId="0C553058" w14:textId="77777777" w:rsidR="006149B9" w:rsidRPr="00AF232B" w:rsidRDefault="006149B9" w:rsidP="00517A68">
            <w:pPr>
              <w:pStyle w:val="ab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6149B9" w:rsidRPr="00AF232B" w14:paraId="428D4CF5" w14:textId="77777777" w:rsidTr="00517A68">
        <w:trPr>
          <w:trHeight w:val="598"/>
        </w:trPr>
        <w:tc>
          <w:tcPr>
            <w:tcW w:w="3911" w:type="dxa"/>
            <w:vAlign w:val="center"/>
          </w:tcPr>
          <w:p w14:paraId="2FB237C3" w14:textId="77777777" w:rsidR="006149B9" w:rsidRPr="00AF232B" w:rsidRDefault="006149B9" w:rsidP="00517A68">
            <w:pPr>
              <w:pStyle w:val="ab"/>
              <w:ind w:firstLine="0"/>
              <w:rPr>
                <w:sz w:val="28"/>
                <w:szCs w:val="28"/>
              </w:rPr>
            </w:pPr>
            <w:r w:rsidRPr="00AF232B">
              <w:rPr>
                <w:sz w:val="28"/>
                <w:szCs w:val="28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5728" w:type="dxa"/>
            <w:vAlign w:val="center"/>
          </w:tcPr>
          <w:p w14:paraId="6311F267" w14:textId="6EFA5D6F" w:rsidR="006149B9" w:rsidRPr="00AF232B" w:rsidRDefault="005857EC" w:rsidP="001A0A94">
            <w:pPr>
              <w:pStyle w:val="ab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145 899,7</w:t>
            </w:r>
            <w:r w:rsidR="006149B9">
              <w:rPr>
                <w:sz w:val="28"/>
                <w:szCs w:val="28"/>
              </w:rPr>
              <w:t xml:space="preserve"> тыс. рублей</w:t>
            </w:r>
          </w:p>
        </w:tc>
      </w:tr>
      <w:tr w:rsidR="006149B9" w:rsidRPr="00AF232B" w14:paraId="45988604" w14:textId="77777777" w:rsidTr="00517A68">
        <w:trPr>
          <w:trHeight w:val="598"/>
        </w:trPr>
        <w:tc>
          <w:tcPr>
            <w:tcW w:w="3911" w:type="dxa"/>
            <w:vAlign w:val="center"/>
          </w:tcPr>
          <w:p w14:paraId="41CE304A" w14:textId="77777777" w:rsidR="006149B9" w:rsidRPr="00AF232B" w:rsidRDefault="006149B9" w:rsidP="00517A68">
            <w:pPr>
              <w:rPr>
                <w:sz w:val="28"/>
                <w:szCs w:val="28"/>
              </w:rPr>
            </w:pPr>
            <w:r w:rsidRPr="00AF232B">
              <w:rPr>
                <w:sz w:val="28"/>
                <w:szCs w:val="28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5728" w:type="dxa"/>
          </w:tcPr>
          <w:p w14:paraId="1E1F6632" w14:textId="77777777" w:rsidR="006149B9" w:rsidRPr="00532526" w:rsidRDefault="006149B9" w:rsidP="00517A68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532526">
              <w:rPr>
                <w:color w:val="000000"/>
                <w:sz w:val="28"/>
                <w:szCs w:val="28"/>
              </w:rPr>
              <w:t>Возможности для самореализации и развития талантов.</w:t>
            </w:r>
          </w:p>
          <w:p w14:paraId="35A04170" w14:textId="77777777" w:rsidR="006149B9" w:rsidRPr="00532526" w:rsidRDefault="006149B9" w:rsidP="00517A68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532526">
              <w:rPr>
                <w:color w:val="000000"/>
                <w:sz w:val="28"/>
                <w:szCs w:val="28"/>
              </w:rPr>
              <w:t>Цифровая трансформация.</w:t>
            </w:r>
          </w:p>
          <w:p w14:paraId="5FFB4525" w14:textId="77777777" w:rsidR="006149B9" w:rsidRPr="00EE4BFC" w:rsidRDefault="006149B9" w:rsidP="00517A68">
            <w:pPr>
              <w:pStyle w:val="ab"/>
              <w:ind w:firstLine="0"/>
              <w:rPr>
                <w:sz w:val="28"/>
                <w:szCs w:val="28"/>
              </w:rPr>
            </w:pPr>
            <w:r w:rsidRPr="00532526">
              <w:rPr>
                <w:color w:val="000000"/>
                <w:sz w:val="28"/>
                <w:szCs w:val="28"/>
              </w:rPr>
              <w:t>Сохранение населения, здоровье и благополучие людей/</w:t>
            </w:r>
            <w:r w:rsidRPr="00532526">
              <w:rPr>
                <w:sz w:val="28"/>
                <w:szCs w:val="28"/>
              </w:rPr>
              <w:t xml:space="preserve">Государственная программа Российской Федерации «Развитие образования», утвержденная постановлением Правительства Российской Федерации от 26.12.2017 № 1642/Государственная программа Сахалинской области «Развитие образования </w:t>
            </w:r>
            <w:r>
              <w:rPr>
                <w:sz w:val="28"/>
                <w:szCs w:val="28"/>
              </w:rPr>
              <w:t xml:space="preserve">в </w:t>
            </w:r>
            <w:r w:rsidRPr="00532526">
              <w:rPr>
                <w:sz w:val="28"/>
                <w:szCs w:val="28"/>
              </w:rPr>
              <w:t>Сахалинской области» от 23.10.2023 № 534</w:t>
            </w:r>
          </w:p>
        </w:tc>
      </w:tr>
    </w:tbl>
    <w:p w14:paraId="2F9BEE12" w14:textId="77777777" w:rsidR="00D15934" w:rsidRDefault="00D15934" w:rsidP="00765FB3">
      <w:pPr>
        <w:jc w:val="both"/>
        <w:rPr>
          <w:b/>
          <w:bCs/>
          <w:sz w:val="28"/>
          <w:szCs w:val="28"/>
        </w:rPr>
        <w:sectPr w:rsidR="00D15934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p w14:paraId="5CB54258" w14:textId="077DD857" w:rsidR="00337D5D" w:rsidRDefault="00337D5D" w:rsidP="00337D5D">
      <w:pPr>
        <w:jc w:val="center"/>
      </w:pPr>
    </w:p>
    <w:p w14:paraId="21628702" w14:textId="77777777" w:rsidR="00337D5D" w:rsidRPr="00337D5D" w:rsidRDefault="00337D5D" w:rsidP="00337D5D"/>
    <w:p w14:paraId="0AB1F19C" w14:textId="77777777" w:rsidR="00337D5D" w:rsidRPr="00337D5D" w:rsidRDefault="00337D5D" w:rsidP="00337D5D"/>
    <w:p w14:paraId="6428333A" w14:textId="77777777" w:rsidR="00337D5D" w:rsidRPr="00337D5D" w:rsidRDefault="00337D5D" w:rsidP="00337D5D"/>
    <w:p w14:paraId="05F4A3F2" w14:textId="77777777" w:rsidR="00337D5D" w:rsidRPr="00337D5D" w:rsidRDefault="00337D5D" w:rsidP="00337D5D"/>
    <w:p w14:paraId="26AA079F" w14:textId="77777777" w:rsidR="00337D5D" w:rsidRPr="00337D5D" w:rsidRDefault="00337D5D" w:rsidP="00337D5D"/>
    <w:p w14:paraId="04C97DE1" w14:textId="77777777" w:rsidR="00337D5D" w:rsidRPr="00337D5D" w:rsidRDefault="00337D5D" w:rsidP="00337D5D"/>
    <w:p w14:paraId="267B0634" w14:textId="77777777" w:rsidR="00337D5D" w:rsidRPr="00337D5D" w:rsidRDefault="00337D5D" w:rsidP="00337D5D"/>
    <w:p w14:paraId="04F7EDC4" w14:textId="77777777" w:rsidR="00337D5D" w:rsidRPr="00337D5D" w:rsidRDefault="00337D5D" w:rsidP="00337D5D"/>
    <w:p w14:paraId="7C3BFE30" w14:textId="77777777" w:rsidR="00337D5D" w:rsidRPr="00337D5D" w:rsidRDefault="00337D5D" w:rsidP="00337D5D"/>
    <w:p w14:paraId="49E2CEFF" w14:textId="77777777" w:rsidR="00337D5D" w:rsidRPr="00337D5D" w:rsidRDefault="00337D5D" w:rsidP="00337D5D"/>
    <w:p w14:paraId="01E133F6" w14:textId="1D2BDDDD" w:rsidR="00337D5D" w:rsidRDefault="00337D5D" w:rsidP="00337D5D"/>
    <w:p w14:paraId="36EB16DE" w14:textId="31A7682C" w:rsidR="00765FB3" w:rsidRDefault="00765FB3" w:rsidP="00337D5D">
      <w:pPr>
        <w:jc w:val="center"/>
      </w:pPr>
    </w:p>
    <w:p w14:paraId="7E5437F2" w14:textId="3CE4B7CC" w:rsidR="006149B9" w:rsidRDefault="006149B9" w:rsidP="00337D5D">
      <w:pPr>
        <w:jc w:val="center"/>
      </w:pPr>
    </w:p>
    <w:p w14:paraId="2D6BE7D9" w14:textId="68E62106" w:rsidR="006149B9" w:rsidRDefault="006149B9" w:rsidP="00337D5D">
      <w:pPr>
        <w:jc w:val="center"/>
      </w:pPr>
    </w:p>
    <w:p w14:paraId="5F8DCE67" w14:textId="0457BDC9" w:rsidR="006149B9" w:rsidRDefault="006149B9" w:rsidP="00337D5D">
      <w:pPr>
        <w:jc w:val="center"/>
      </w:pPr>
    </w:p>
    <w:p w14:paraId="35187D38" w14:textId="504B650E" w:rsidR="006149B9" w:rsidRDefault="006149B9" w:rsidP="00337D5D">
      <w:pPr>
        <w:jc w:val="center"/>
      </w:pPr>
    </w:p>
    <w:p w14:paraId="7770AC50" w14:textId="68BDD631" w:rsidR="006149B9" w:rsidRDefault="006149B9" w:rsidP="00337D5D">
      <w:pPr>
        <w:jc w:val="center"/>
      </w:pPr>
    </w:p>
    <w:p w14:paraId="55CF0AEA" w14:textId="4CA7B115" w:rsidR="006149B9" w:rsidRDefault="006149B9" w:rsidP="00337D5D">
      <w:pPr>
        <w:jc w:val="center"/>
      </w:pPr>
    </w:p>
    <w:p w14:paraId="58413EC1" w14:textId="4470C045" w:rsidR="006149B9" w:rsidRDefault="006149B9" w:rsidP="00337D5D">
      <w:pPr>
        <w:jc w:val="center"/>
      </w:pPr>
    </w:p>
    <w:p w14:paraId="348CEFEF" w14:textId="63C853ED" w:rsidR="006149B9" w:rsidRDefault="006149B9" w:rsidP="00337D5D">
      <w:pPr>
        <w:jc w:val="center"/>
      </w:pPr>
    </w:p>
    <w:p w14:paraId="17488CA9" w14:textId="1A9C96C4" w:rsidR="006149B9" w:rsidRDefault="006149B9" w:rsidP="00337D5D">
      <w:pPr>
        <w:jc w:val="center"/>
      </w:pPr>
    </w:p>
    <w:p w14:paraId="0450A6DD" w14:textId="141356C4" w:rsidR="006149B9" w:rsidRDefault="006149B9" w:rsidP="00337D5D">
      <w:pPr>
        <w:jc w:val="center"/>
      </w:pPr>
    </w:p>
    <w:p w14:paraId="44F464C2" w14:textId="2679D934" w:rsidR="006149B9" w:rsidRDefault="006149B9" w:rsidP="00337D5D">
      <w:pPr>
        <w:jc w:val="center"/>
      </w:pPr>
    </w:p>
    <w:p w14:paraId="2B8E66C6" w14:textId="4506B8B5" w:rsidR="006149B9" w:rsidRDefault="006149B9" w:rsidP="00337D5D">
      <w:pPr>
        <w:jc w:val="center"/>
      </w:pPr>
    </w:p>
    <w:p w14:paraId="2DE8C30F" w14:textId="5A0F4D40" w:rsidR="006149B9" w:rsidRDefault="006149B9" w:rsidP="00337D5D">
      <w:pPr>
        <w:jc w:val="center"/>
      </w:pPr>
    </w:p>
    <w:p w14:paraId="18137106" w14:textId="6049F521" w:rsidR="006149B9" w:rsidRDefault="006149B9" w:rsidP="00337D5D">
      <w:pPr>
        <w:jc w:val="center"/>
      </w:pPr>
    </w:p>
    <w:p w14:paraId="104DE452" w14:textId="13C3DB68" w:rsidR="006149B9" w:rsidRDefault="006149B9" w:rsidP="00337D5D">
      <w:pPr>
        <w:jc w:val="center"/>
      </w:pPr>
    </w:p>
    <w:p w14:paraId="5BC4DE8D" w14:textId="501834E9" w:rsidR="006149B9" w:rsidRDefault="006149B9" w:rsidP="00337D5D">
      <w:pPr>
        <w:jc w:val="center"/>
      </w:pPr>
    </w:p>
    <w:p w14:paraId="4BB2B84B" w14:textId="7CE1C188" w:rsidR="006149B9" w:rsidRDefault="006149B9" w:rsidP="00337D5D">
      <w:pPr>
        <w:jc w:val="center"/>
      </w:pPr>
    </w:p>
    <w:p w14:paraId="7BCA7610" w14:textId="686A4B5F" w:rsidR="006149B9" w:rsidRDefault="006149B9" w:rsidP="00337D5D">
      <w:pPr>
        <w:jc w:val="center"/>
      </w:pPr>
    </w:p>
    <w:p w14:paraId="1AA8F9F0" w14:textId="77777777" w:rsidR="006149B9" w:rsidRDefault="006149B9" w:rsidP="00337D5D">
      <w:pPr>
        <w:jc w:val="center"/>
        <w:sectPr w:rsidR="006149B9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54D3019" w14:textId="77777777" w:rsidR="006149B9" w:rsidRPr="00CC5EB5" w:rsidRDefault="006149B9" w:rsidP="006149B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C5EB5">
        <w:rPr>
          <w:sz w:val="28"/>
          <w:szCs w:val="28"/>
        </w:rPr>
        <w:lastRenderedPageBreak/>
        <w:t xml:space="preserve">Раздел 2. ПОКАЗАТЕЛИ МУНИЦИПАЛЬНОЙ ПРОГРАММЫ </w:t>
      </w:r>
    </w:p>
    <w:p w14:paraId="5D3B2013" w14:textId="77777777" w:rsidR="006149B9" w:rsidRPr="00A02C82" w:rsidRDefault="006149B9" w:rsidP="006149B9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A02C82">
        <w:rPr>
          <w:sz w:val="28"/>
          <w:szCs w:val="28"/>
          <w:u w:val="single"/>
        </w:rPr>
        <w:t xml:space="preserve">«Организация летнего отдыха, оздоровления и занятости детей и молодежи в возрасте </w:t>
      </w:r>
    </w:p>
    <w:p w14:paraId="404A4F72" w14:textId="77777777" w:rsidR="006149B9" w:rsidRPr="00A02C82" w:rsidRDefault="006149B9" w:rsidP="006149B9">
      <w:pPr>
        <w:autoSpaceDE w:val="0"/>
        <w:autoSpaceDN w:val="0"/>
        <w:adjustRightInd w:val="0"/>
        <w:jc w:val="center"/>
        <w:rPr>
          <w:bCs/>
          <w:sz w:val="28"/>
          <w:szCs w:val="28"/>
          <w:u w:val="single"/>
        </w:rPr>
      </w:pPr>
      <w:r w:rsidRPr="00A02C82">
        <w:rPr>
          <w:sz w:val="28"/>
          <w:szCs w:val="28"/>
          <w:u w:val="single"/>
        </w:rPr>
        <w:t xml:space="preserve">от 6,5 до 18 лет Углегорского </w:t>
      </w:r>
      <w:r w:rsidRPr="008C452B">
        <w:rPr>
          <w:sz w:val="28"/>
          <w:szCs w:val="28"/>
          <w:u w:val="single"/>
        </w:rPr>
        <w:t>муниципального округа Сахалинской области</w:t>
      </w:r>
      <w:r w:rsidRPr="00A02C82">
        <w:rPr>
          <w:sz w:val="28"/>
          <w:szCs w:val="28"/>
          <w:u w:val="single"/>
        </w:rPr>
        <w:t>»</w:t>
      </w:r>
    </w:p>
    <w:p w14:paraId="7DD69A62" w14:textId="77777777" w:rsidR="006149B9" w:rsidRPr="00CC5EB5" w:rsidRDefault="006149B9" w:rsidP="006149B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145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"/>
        <w:gridCol w:w="2977"/>
        <w:gridCol w:w="1276"/>
        <w:gridCol w:w="1134"/>
        <w:gridCol w:w="709"/>
        <w:gridCol w:w="709"/>
        <w:gridCol w:w="850"/>
        <w:gridCol w:w="709"/>
        <w:gridCol w:w="709"/>
        <w:gridCol w:w="708"/>
        <w:gridCol w:w="2268"/>
        <w:gridCol w:w="2694"/>
      </w:tblGrid>
      <w:tr w:rsidR="006149B9" w:rsidRPr="00F177D6" w14:paraId="13829823" w14:textId="77777777" w:rsidTr="00517A68">
        <w:tc>
          <w:tcPr>
            <w:tcW w:w="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ED96DE" w14:textId="77777777" w:rsidR="006149B9" w:rsidRPr="00F177D6" w:rsidRDefault="006149B9" w:rsidP="00517A68">
            <w:pPr>
              <w:jc w:val="center"/>
            </w:pPr>
            <w:r w:rsidRPr="00F177D6">
              <w:t xml:space="preserve">№ </w:t>
            </w:r>
          </w:p>
          <w:p w14:paraId="31C18077" w14:textId="77777777" w:rsidR="006149B9" w:rsidRPr="00F177D6" w:rsidRDefault="006149B9" w:rsidP="00517A68">
            <w:pPr>
              <w:jc w:val="center"/>
            </w:pPr>
            <w:r w:rsidRPr="00F177D6">
              <w:t>п/п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6A2973" w14:textId="77777777" w:rsidR="006149B9" w:rsidRPr="00F177D6" w:rsidRDefault="006149B9" w:rsidP="00517A68">
            <w:pPr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C500E8" w14:textId="77777777" w:rsidR="006149B9" w:rsidRPr="00F177D6" w:rsidRDefault="006149B9" w:rsidP="00517A68">
            <w:pPr>
              <w:jc w:val="center"/>
            </w:pPr>
            <w:r w:rsidRPr="00F177D6">
              <w:t xml:space="preserve">Единица измерения </w:t>
            </w:r>
          </w:p>
          <w:p w14:paraId="16C0C636" w14:textId="77777777" w:rsidR="006149B9" w:rsidRPr="00F177D6" w:rsidRDefault="006149B9" w:rsidP="00517A68">
            <w:pPr>
              <w:jc w:val="center"/>
            </w:pPr>
            <w:r w:rsidRPr="00F177D6">
              <w:t xml:space="preserve">(по ОКЕИ)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80B7E4" w14:textId="77777777" w:rsidR="006149B9" w:rsidRPr="00F177D6" w:rsidRDefault="006149B9" w:rsidP="00517A68">
            <w:pPr>
              <w:jc w:val="center"/>
            </w:pPr>
            <w:r w:rsidRPr="00F177D6">
              <w:t xml:space="preserve">Базовое </w:t>
            </w:r>
          </w:p>
          <w:p w14:paraId="711BA175" w14:textId="77777777" w:rsidR="006149B9" w:rsidRPr="00F177D6" w:rsidRDefault="006149B9" w:rsidP="00517A68">
            <w:pPr>
              <w:jc w:val="center"/>
            </w:pPr>
            <w:r w:rsidRPr="00F177D6">
              <w:t xml:space="preserve">значение </w:t>
            </w:r>
          </w:p>
        </w:tc>
        <w:tc>
          <w:tcPr>
            <w:tcW w:w="4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0DFA9E" w14:textId="77777777" w:rsidR="006149B9" w:rsidRPr="00F177D6" w:rsidRDefault="006149B9" w:rsidP="00517A68">
            <w:pPr>
              <w:pStyle w:val="ad"/>
              <w:spacing w:before="0" w:beforeAutospacing="0" w:after="0" w:afterAutospacing="0"/>
              <w:jc w:val="center"/>
            </w:pPr>
            <w:r w:rsidRPr="00F177D6">
              <w:t>Планируемое значение по годам реализации программы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5455A4" w14:textId="77777777" w:rsidR="006149B9" w:rsidRPr="00F177D6" w:rsidRDefault="006149B9" w:rsidP="00517A68">
            <w:pPr>
              <w:jc w:val="center"/>
            </w:pPr>
            <w:r w:rsidRPr="00F177D6">
              <w:t>Ответственный за достижение показателя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665109" w14:textId="77777777" w:rsidR="006149B9" w:rsidRPr="00F177D6" w:rsidRDefault="006149B9" w:rsidP="00517A68">
            <w:pPr>
              <w:pStyle w:val="ad"/>
              <w:spacing w:before="0" w:beforeAutospacing="0" w:after="0" w:afterAutospacing="0"/>
              <w:jc w:val="center"/>
            </w:pPr>
            <w:r w:rsidRPr="00F177D6">
              <w:t>Связь с показателями национальных целей</w:t>
            </w:r>
          </w:p>
          <w:p w14:paraId="7D3FCC03" w14:textId="77777777" w:rsidR="006149B9" w:rsidRPr="00F177D6" w:rsidRDefault="006149B9" w:rsidP="00517A68">
            <w:pPr>
              <w:jc w:val="center"/>
            </w:pPr>
          </w:p>
        </w:tc>
      </w:tr>
      <w:tr w:rsidR="006149B9" w:rsidRPr="00F177D6" w14:paraId="5D05DAF9" w14:textId="77777777" w:rsidTr="00517A68">
        <w:tc>
          <w:tcPr>
            <w:tcW w:w="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1332BC" w14:textId="77777777" w:rsidR="006149B9" w:rsidRPr="00F177D6" w:rsidRDefault="006149B9" w:rsidP="00517A68"/>
        </w:tc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8E1CBB" w14:textId="77777777" w:rsidR="006149B9" w:rsidRPr="00F177D6" w:rsidRDefault="006149B9" w:rsidP="00517A68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F101E2" w14:textId="77777777" w:rsidR="006149B9" w:rsidRPr="00F177D6" w:rsidRDefault="006149B9" w:rsidP="00517A68"/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20DAC" w14:textId="77777777" w:rsidR="006149B9" w:rsidRPr="00F177D6" w:rsidRDefault="006149B9" w:rsidP="00517A68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35FC5" w14:textId="77777777" w:rsidR="006149B9" w:rsidRPr="00F177D6" w:rsidRDefault="006149B9" w:rsidP="00517A68">
            <w:pPr>
              <w:jc w:val="center"/>
            </w:pPr>
            <w:r>
              <w:t>2025</w:t>
            </w:r>
            <w:r w:rsidRPr="00F177D6">
              <w:t xml:space="preserve"> год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DCBB3" w14:textId="77777777" w:rsidR="006149B9" w:rsidRPr="00F177D6" w:rsidRDefault="006149B9" w:rsidP="00517A68">
            <w:pPr>
              <w:jc w:val="center"/>
            </w:pPr>
            <w:r>
              <w:t>2026</w:t>
            </w:r>
            <w:r w:rsidRPr="00F177D6">
              <w:t xml:space="preserve"> год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C88A3" w14:textId="77777777" w:rsidR="006149B9" w:rsidRPr="00F177D6" w:rsidRDefault="006149B9" w:rsidP="00517A68">
            <w:pPr>
              <w:jc w:val="center"/>
            </w:pPr>
            <w:r>
              <w:t>2027</w:t>
            </w:r>
            <w:r w:rsidRPr="00F177D6">
              <w:t xml:space="preserve"> год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2C3A9" w14:textId="77777777" w:rsidR="006149B9" w:rsidRPr="00F177D6" w:rsidRDefault="006149B9" w:rsidP="00517A68">
            <w:pPr>
              <w:jc w:val="center"/>
            </w:pPr>
            <w:r>
              <w:t>2028 год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8FA58" w14:textId="77777777" w:rsidR="006149B9" w:rsidRPr="00F177D6" w:rsidRDefault="006149B9" w:rsidP="00517A68">
            <w:pPr>
              <w:jc w:val="center"/>
            </w:pPr>
            <w:r>
              <w:t>2029 год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8D48A" w14:textId="77777777" w:rsidR="006149B9" w:rsidRPr="00F177D6" w:rsidRDefault="006149B9" w:rsidP="00517A68">
            <w:pPr>
              <w:jc w:val="center"/>
            </w:pPr>
            <w:r>
              <w:t>2030 год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E926B" w14:textId="77777777" w:rsidR="006149B9" w:rsidRPr="00F177D6" w:rsidRDefault="006149B9" w:rsidP="00517A68"/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13D601" w14:textId="77777777" w:rsidR="006149B9" w:rsidRPr="00F177D6" w:rsidRDefault="006149B9" w:rsidP="00517A68"/>
        </w:tc>
      </w:tr>
      <w:tr w:rsidR="006149B9" w:rsidRPr="00F177D6" w14:paraId="732E1DB7" w14:textId="77777777" w:rsidTr="00517A68">
        <w:tc>
          <w:tcPr>
            <w:tcW w:w="1514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E70E7" w14:textId="77777777" w:rsidR="006149B9" w:rsidRPr="00A041C2" w:rsidRDefault="006149B9" w:rsidP="00517A68">
            <w:pPr>
              <w:spacing w:line="288" w:lineRule="atLeast"/>
              <w:jc w:val="center"/>
            </w:pPr>
            <w:r w:rsidRPr="00A041C2">
              <w:t xml:space="preserve">Цель 1.  </w:t>
            </w:r>
            <w:r>
              <w:rPr>
                <w:sz w:val="28"/>
                <w:szCs w:val="28"/>
              </w:rPr>
              <w:t xml:space="preserve"> Создание необходимых условий для обеспечения качественного </w:t>
            </w:r>
            <w:r w:rsidRPr="00C37FB4">
              <w:rPr>
                <w:sz w:val="28"/>
                <w:szCs w:val="28"/>
              </w:rPr>
              <w:t xml:space="preserve">отдыха, оздоровления и занятости детей и молодежи в возрасте от 6,5 до 18 лет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</w:p>
        </w:tc>
      </w:tr>
      <w:tr w:rsidR="006149B9" w:rsidRPr="00F177D6" w14:paraId="257F6077" w14:textId="77777777" w:rsidTr="00517A68"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36E07A" w14:textId="77777777" w:rsidR="006149B9" w:rsidRPr="00A041C2" w:rsidRDefault="006149B9" w:rsidP="00517A68">
            <w:pPr>
              <w:spacing w:line="288" w:lineRule="atLeast"/>
            </w:pPr>
            <w:r w:rsidRPr="00A041C2">
              <w:t xml:space="preserve">1.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E90D9" w14:textId="77777777" w:rsidR="006149B9" w:rsidRPr="008C452B" w:rsidRDefault="006149B9" w:rsidP="00517A68">
            <w:pPr>
              <w:spacing w:line="288" w:lineRule="atLeast"/>
            </w:pPr>
            <w:r w:rsidRPr="008C452B">
              <w:t>Доля образовательных организаций Углегорского муниципального округа Сахалинской области, на базе которых организованы работы лагерей дневного пребывания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79738" w14:textId="77777777" w:rsidR="006149B9" w:rsidRPr="00A041C2" w:rsidRDefault="006149B9" w:rsidP="00517A68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116A3" w14:textId="77777777" w:rsidR="006149B9" w:rsidRPr="006A108B" w:rsidRDefault="006149B9" w:rsidP="00517A68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E3625" w14:textId="77777777" w:rsidR="006149B9" w:rsidRPr="006A108B" w:rsidRDefault="006149B9" w:rsidP="00517A68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FF57E" w14:textId="77777777" w:rsidR="006149B9" w:rsidRPr="006A108B" w:rsidRDefault="006149B9" w:rsidP="00517A68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CAA0" w14:textId="77777777" w:rsidR="006149B9" w:rsidRPr="006A108B" w:rsidRDefault="006149B9" w:rsidP="00517A68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F2C85" w14:textId="77777777" w:rsidR="006149B9" w:rsidRPr="006A108B" w:rsidRDefault="006149B9" w:rsidP="00517A68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BE6B2" w14:textId="77777777" w:rsidR="006149B9" w:rsidRPr="006A108B" w:rsidRDefault="006149B9" w:rsidP="00517A68">
            <w:pPr>
              <w:jc w:val="center"/>
            </w:pPr>
            <w: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E2896" w14:textId="77777777" w:rsidR="006149B9" w:rsidRPr="006A108B" w:rsidRDefault="006149B9" w:rsidP="00517A68">
            <w:pPr>
              <w:jc w:val="center"/>
            </w:pPr>
            <w:r>
              <w:t>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7C7E1" w14:textId="77777777" w:rsidR="006149B9" w:rsidRPr="008C452B" w:rsidRDefault="006149B9" w:rsidP="00517A68">
            <w:pPr>
              <w:jc w:val="center"/>
            </w:pPr>
            <w:r w:rsidRPr="008C452B">
              <w:t>Управление образования Углегорского муниципального округа Сахалинской области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BBDDB" w14:textId="77777777" w:rsidR="006149B9" w:rsidRPr="00A041C2" w:rsidRDefault="006149B9" w:rsidP="00517A68">
            <w:pPr>
              <w:spacing w:line="288" w:lineRule="atLeast"/>
            </w:pPr>
            <w:r>
              <w:t>Не предусмотрено</w:t>
            </w:r>
          </w:p>
        </w:tc>
      </w:tr>
      <w:tr w:rsidR="006149B9" w:rsidRPr="00F177D6" w14:paraId="6C97C94F" w14:textId="77777777" w:rsidTr="00517A68"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A469E8" w14:textId="77777777" w:rsidR="006149B9" w:rsidRPr="00A041C2" w:rsidRDefault="006149B9" w:rsidP="00517A68">
            <w:pPr>
              <w:spacing w:line="288" w:lineRule="atLeast"/>
            </w:pPr>
            <w:r>
              <w:t>2</w:t>
            </w:r>
            <w:r w:rsidRPr="00A041C2">
              <w:t xml:space="preserve">.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FB75C" w14:textId="77777777" w:rsidR="006149B9" w:rsidRPr="008C452B" w:rsidRDefault="006149B9" w:rsidP="00517A68">
            <w:pPr>
              <w:spacing w:line="288" w:lineRule="atLeast"/>
            </w:pPr>
            <w:r w:rsidRPr="008C452B">
              <w:t>Охват детей, направленных на отдых, оздоровление и занятость в лагеря дневного пребывания Углегорского муниципального округа Сахалинской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A023C" w14:textId="77777777" w:rsidR="006149B9" w:rsidRPr="00A041C2" w:rsidRDefault="006149B9" w:rsidP="00517A68">
            <w:pPr>
              <w:jc w:val="center"/>
            </w:pPr>
            <w:r w:rsidRPr="00A041C2">
              <w:t>Проц.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4B260" w14:textId="77777777" w:rsidR="006149B9" w:rsidRPr="00A041C2" w:rsidRDefault="006149B9" w:rsidP="00517A68">
            <w:pPr>
              <w:jc w:val="center"/>
            </w:pPr>
            <w:r w:rsidRPr="001C311B">
              <w:t>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C135F" w14:textId="77777777" w:rsidR="006149B9" w:rsidRPr="00A041C2" w:rsidRDefault="006149B9" w:rsidP="00517A68">
            <w:pPr>
              <w:jc w:val="center"/>
            </w:pPr>
            <w:r>
              <w:t>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FFF26" w14:textId="77777777" w:rsidR="006149B9" w:rsidRPr="00A041C2" w:rsidRDefault="006149B9" w:rsidP="00517A68">
            <w:pPr>
              <w:jc w:val="center"/>
            </w:pPr>
            <w:r>
              <w:t>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C3443" w14:textId="77777777" w:rsidR="006149B9" w:rsidRPr="00A041C2" w:rsidRDefault="006149B9" w:rsidP="00517A68">
            <w:pPr>
              <w:jc w:val="center"/>
            </w:pPr>
            <w:r>
              <w:t>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DD7E9" w14:textId="77777777" w:rsidR="006149B9" w:rsidRPr="00A041C2" w:rsidRDefault="006149B9" w:rsidP="00517A68">
            <w:pPr>
              <w:jc w:val="center"/>
            </w:pPr>
            <w:r>
              <w:t>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1034D" w14:textId="77777777" w:rsidR="006149B9" w:rsidRPr="00A041C2" w:rsidRDefault="006149B9" w:rsidP="00517A68">
            <w:pPr>
              <w:jc w:val="center"/>
            </w:pPr>
            <w:r>
              <w:t>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86BE6" w14:textId="77777777" w:rsidR="006149B9" w:rsidRPr="00A041C2" w:rsidRDefault="006149B9" w:rsidP="00517A68">
            <w:pPr>
              <w:jc w:val="center"/>
            </w:pPr>
            <w:r>
              <w:t>52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048F8" w14:textId="77777777" w:rsidR="006149B9" w:rsidRPr="008C452B" w:rsidRDefault="006149B9" w:rsidP="00517A68">
            <w:pPr>
              <w:jc w:val="center"/>
            </w:pPr>
            <w:r w:rsidRPr="008C452B">
              <w:t>Управление образования Углегорского муниципального округа Сахалинской области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C39F2" w14:textId="77777777" w:rsidR="006149B9" w:rsidRPr="00A041C2" w:rsidRDefault="006149B9" w:rsidP="00517A68">
            <w:pPr>
              <w:spacing w:line="288" w:lineRule="atLeast"/>
            </w:pPr>
            <w:r w:rsidRPr="00A041C2">
              <w:t>Не предусмотрено</w:t>
            </w:r>
          </w:p>
        </w:tc>
      </w:tr>
    </w:tbl>
    <w:p w14:paraId="1612D815" w14:textId="77777777" w:rsidR="006149B9" w:rsidRDefault="006149B9" w:rsidP="006149B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F8652F" w14:textId="77777777" w:rsidR="006149B9" w:rsidRPr="00F177D6" w:rsidRDefault="006149B9" w:rsidP="006149B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177D6">
        <w:rPr>
          <w:sz w:val="28"/>
          <w:szCs w:val="28"/>
        </w:rPr>
        <w:t xml:space="preserve">Раздел 3. СТРУКТУРА МУНИЦИПАЛЬНОЙ ПРОГРАММЫ </w:t>
      </w:r>
    </w:p>
    <w:p w14:paraId="334EA7D2" w14:textId="77777777" w:rsidR="006149B9" w:rsidRPr="00A02C82" w:rsidRDefault="006149B9" w:rsidP="006149B9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A02C82">
        <w:rPr>
          <w:sz w:val="28"/>
          <w:szCs w:val="28"/>
          <w:u w:val="single"/>
        </w:rPr>
        <w:t xml:space="preserve">«Организация летнего отдыха, оздоровления и занятости детей и молодежи в возрасте </w:t>
      </w:r>
    </w:p>
    <w:p w14:paraId="6B8904EB" w14:textId="77777777" w:rsidR="006149B9" w:rsidRPr="00A02C82" w:rsidRDefault="006149B9" w:rsidP="006149B9">
      <w:pPr>
        <w:autoSpaceDE w:val="0"/>
        <w:autoSpaceDN w:val="0"/>
        <w:adjustRightInd w:val="0"/>
        <w:jc w:val="center"/>
        <w:rPr>
          <w:bCs/>
          <w:sz w:val="28"/>
          <w:szCs w:val="28"/>
          <w:u w:val="single"/>
        </w:rPr>
      </w:pPr>
      <w:r w:rsidRPr="00A02C82">
        <w:rPr>
          <w:sz w:val="28"/>
          <w:szCs w:val="28"/>
          <w:u w:val="single"/>
        </w:rPr>
        <w:t xml:space="preserve">от 6,5 до 18 лет Углегорского </w:t>
      </w:r>
      <w:r w:rsidRPr="008C452B">
        <w:rPr>
          <w:sz w:val="28"/>
          <w:szCs w:val="28"/>
          <w:u w:val="single"/>
        </w:rPr>
        <w:t>муниципального округа Сахалинской области</w:t>
      </w:r>
      <w:r w:rsidRPr="00A02C82">
        <w:rPr>
          <w:sz w:val="28"/>
          <w:szCs w:val="28"/>
          <w:u w:val="single"/>
        </w:rPr>
        <w:t>»</w:t>
      </w:r>
    </w:p>
    <w:p w14:paraId="028E9F37" w14:textId="77777777" w:rsidR="006149B9" w:rsidRPr="00F177D6" w:rsidRDefault="006149B9" w:rsidP="006149B9">
      <w:pPr>
        <w:jc w:val="center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3795"/>
        <w:gridCol w:w="6804"/>
        <w:gridCol w:w="4111"/>
      </w:tblGrid>
      <w:tr w:rsidR="006149B9" w:rsidRPr="00F177D6" w14:paraId="4F79142D" w14:textId="77777777" w:rsidTr="00517A68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EAD90" w14:textId="77777777" w:rsidR="006149B9" w:rsidRPr="00F177D6" w:rsidRDefault="006149B9" w:rsidP="00517A68">
            <w:pPr>
              <w:pStyle w:val="ad"/>
              <w:spacing w:before="0" w:beforeAutospacing="0" w:after="0" w:afterAutospacing="0"/>
              <w:jc w:val="center"/>
            </w:pPr>
            <w:r w:rsidRPr="00F177D6">
              <w:t>№ п/п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D54A13" w14:textId="77777777" w:rsidR="006149B9" w:rsidRPr="00F177D6" w:rsidRDefault="006149B9" w:rsidP="00517A68">
            <w:pPr>
              <w:pStyle w:val="ad"/>
              <w:spacing w:before="0" w:beforeAutospacing="0" w:after="0" w:afterAutospacing="0"/>
              <w:jc w:val="center"/>
            </w:pPr>
            <w:r w:rsidRPr="00F177D6">
              <w:t>Задачи структурного элемента/</w:t>
            </w:r>
          </w:p>
          <w:p w14:paraId="6387A6CC" w14:textId="77777777" w:rsidR="006149B9" w:rsidRPr="00F177D6" w:rsidRDefault="006149B9" w:rsidP="00517A68">
            <w:pPr>
              <w:pStyle w:val="ad"/>
              <w:spacing w:before="0" w:beforeAutospacing="0" w:after="0" w:afterAutospacing="0"/>
              <w:jc w:val="center"/>
            </w:pPr>
            <w:r w:rsidRPr="00F177D6">
              <w:t>отдельного мероприятия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16CF87" w14:textId="77777777" w:rsidR="006149B9" w:rsidRPr="00F177D6" w:rsidRDefault="006149B9" w:rsidP="00517A68">
            <w:pPr>
              <w:pStyle w:val="ad"/>
              <w:spacing w:before="0" w:beforeAutospacing="0" w:after="0" w:afterAutospacing="0"/>
              <w:jc w:val="center"/>
            </w:pPr>
            <w:r w:rsidRPr="00F177D6">
              <w:t xml:space="preserve">Краткое описание ожидаемых результатов от реализации задачи структурного элемента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44BB5" w14:textId="77777777" w:rsidR="006149B9" w:rsidRPr="00F177D6" w:rsidRDefault="006149B9" w:rsidP="00517A68">
            <w:pPr>
              <w:pStyle w:val="ad"/>
              <w:spacing w:before="0" w:beforeAutospacing="0" w:after="0" w:afterAutospacing="0"/>
              <w:jc w:val="center"/>
            </w:pPr>
            <w:r w:rsidRPr="00F177D6">
              <w:t xml:space="preserve">Показатель муниципальной программы, с которым связана задача структурного элемента </w:t>
            </w:r>
          </w:p>
        </w:tc>
      </w:tr>
      <w:tr w:rsidR="006149B9" w:rsidRPr="00F177D6" w14:paraId="01985F17" w14:textId="77777777" w:rsidTr="00517A68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07EFBD" w14:textId="77777777" w:rsidR="006149B9" w:rsidRPr="00CC5EB5" w:rsidRDefault="006149B9" w:rsidP="00517A68">
            <w:pPr>
              <w:pStyle w:val="a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C5EB5"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852D5C" w14:textId="77777777" w:rsidR="006149B9" w:rsidRPr="00F177D6" w:rsidRDefault="006149B9" w:rsidP="00517A68">
            <w:pPr>
              <w:pStyle w:val="ad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29D41A" w14:textId="77777777" w:rsidR="006149B9" w:rsidRPr="00F177D6" w:rsidRDefault="006149B9" w:rsidP="00517A68">
            <w:pPr>
              <w:pStyle w:val="ad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AAD54" w14:textId="77777777" w:rsidR="006149B9" w:rsidRPr="00F177D6" w:rsidRDefault="006149B9" w:rsidP="00517A68">
            <w:pPr>
              <w:pStyle w:val="ad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</w:tr>
      <w:tr w:rsidR="006149B9" w:rsidRPr="00F177D6" w14:paraId="4DE9A8A5" w14:textId="77777777" w:rsidTr="00517A68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4943A" w14:textId="77777777" w:rsidR="006149B9" w:rsidRPr="00CC5EB5" w:rsidRDefault="006149B9" w:rsidP="00517A68">
            <w:pPr>
              <w:pStyle w:val="ad"/>
              <w:spacing w:before="0" w:beforeAutospacing="0" w:after="0" w:afterAutospacing="0" w:line="288" w:lineRule="atLeas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CC5EB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7489D" w14:textId="77777777" w:rsidR="006149B9" w:rsidRPr="008C452B" w:rsidRDefault="006149B9" w:rsidP="00517A68">
            <w:pPr>
              <w:pStyle w:val="ad"/>
              <w:spacing w:before="0" w:beforeAutospacing="0" w:after="0" w:afterAutospacing="0" w:line="288" w:lineRule="atLeast"/>
              <w:jc w:val="center"/>
              <w:rPr>
                <w:b/>
              </w:rPr>
            </w:pPr>
            <w:r w:rsidRPr="008C452B">
              <w:rPr>
                <w:b/>
              </w:rPr>
              <w:t>Комплекс процессных мероприятий «Функционирование в течение летнего периода летнего отдыха, оздоровления и занятости несовершеннолетних Углегорского муниципального округа Сахалинской области»</w:t>
            </w:r>
          </w:p>
        </w:tc>
      </w:tr>
      <w:tr w:rsidR="006149B9" w:rsidRPr="00F177D6" w14:paraId="3BC0323B" w14:textId="77777777" w:rsidTr="00517A68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F7944A" w14:textId="77777777" w:rsidR="006149B9" w:rsidRPr="00CC5EB5" w:rsidRDefault="006149B9" w:rsidP="00517A68">
            <w:pPr>
              <w:pStyle w:val="ad"/>
              <w:spacing w:before="0" w:beforeAutospacing="0" w:after="0" w:afterAutospacing="0" w:line="288" w:lineRule="atLeast"/>
              <w:rPr>
                <w:sz w:val="22"/>
                <w:szCs w:val="22"/>
              </w:rPr>
            </w:pPr>
            <w:r w:rsidRPr="00CC5EB5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10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0A644" w14:textId="77777777" w:rsidR="006149B9" w:rsidRPr="00A041C2" w:rsidRDefault="006149B9" w:rsidP="00517A68">
            <w:pPr>
              <w:pStyle w:val="ad"/>
              <w:spacing w:before="0" w:beforeAutospacing="0" w:after="0" w:afterAutospacing="0" w:line="288" w:lineRule="atLeast"/>
            </w:pPr>
            <w:r w:rsidRPr="00A041C2">
              <w:t xml:space="preserve">Ответственный за реализацию структурного элемента: </w:t>
            </w:r>
            <w:r>
              <w:t>У</w:t>
            </w:r>
            <w:r w:rsidRPr="00A041C2">
              <w:t>правление</w:t>
            </w:r>
            <w:r>
              <w:t xml:space="preserve"> образования</w:t>
            </w:r>
            <w:r w:rsidRPr="00A041C2">
              <w:t xml:space="preserve"> Углегорского </w:t>
            </w:r>
            <w:r w:rsidRPr="008C452B">
              <w:t>муниципального округа Сахалинской области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F727D8" w14:textId="77777777" w:rsidR="006149B9" w:rsidRPr="00A041C2" w:rsidRDefault="006149B9" w:rsidP="00517A68">
            <w:pPr>
              <w:pStyle w:val="ad"/>
              <w:spacing w:before="0" w:beforeAutospacing="0" w:after="0" w:afterAutospacing="0" w:line="288" w:lineRule="atLeast"/>
            </w:pPr>
            <w:r w:rsidRPr="00A041C2">
              <w:t xml:space="preserve"> Срок реализации (2025 – 2030 годы) </w:t>
            </w:r>
          </w:p>
        </w:tc>
      </w:tr>
      <w:tr w:rsidR="006149B9" w:rsidRPr="00F177D6" w14:paraId="2D4D6EBA" w14:textId="77777777" w:rsidTr="00517A68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3D414" w14:textId="77777777" w:rsidR="006149B9" w:rsidRPr="00CC5EB5" w:rsidRDefault="006149B9" w:rsidP="00517A68">
            <w:pPr>
              <w:pStyle w:val="ad"/>
              <w:spacing w:before="0" w:beforeAutospacing="0" w:after="0" w:afterAutospacing="0" w:line="288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C5EB5">
              <w:rPr>
                <w:sz w:val="22"/>
                <w:szCs w:val="22"/>
              </w:rPr>
              <w:t>.1.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BEA84" w14:textId="77777777" w:rsidR="006149B9" w:rsidRPr="00A02C82" w:rsidRDefault="006149B9" w:rsidP="00517A68">
            <w:pPr>
              <w:pStyle w:val="ad"/>
              <w:spacing w:before="0" w:beforeAutospacing="0" w:after="0" w:afterAutospacing="0" w:line="288" w:lineRule="atLeast"/>
            </w:pPr>
            <w:r w:rsidRPr="00A02C82">
              <w:t xml:space="preserve"> Задача 1: Организация летнего отдыха, оздоровления несовершеннолетних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0AF54" w14:textId="77777777" w:rsidR="006149B9" w:rsidRPr="00E349F8" w:rsidRDefault="006149B9" w:rsidP="00517A68">
            <w:pPr>
              <w:ind w:right="279" w:firstLine="2"/>
              <w:jc w:val="both"/>
            </w:pPr>
            <w:r w:rsidRPr="00E349F8">
              <w:t xml:space="preserve">-   ежегодный охват в летний период организованными формами летнего отдыха и оздоровления не менее 50% детей школьного возраста; </w:t>
            </w:r>
          </w:p>
          <w:p w14:paraId="54332080" w14:textId="77777777" w:rsidR="006149B9" w:rsidRPr="00E349F8" w:rsidRDefault="006149B9" w:rsidP="00517A68">
            <w:pPr>
              <w:ind w:right="279" w:firstLine="2"/>
              <w:jc w:val="both"/>
            </w:pPr>
            <w:r w:rsidRPr="00E349F8">
              <w:t>-  создание благоприятных условий для отдыха и оздоровления детей, находящихся в трудной жизненной ситуации, в том числе детей, находящихся в социально-опасном положении, состоящих на различных видах профилактического учёта;</w:t>
            </w:r>
          </w:p>
          <w:p w14:paraId="4872B96C" w14:textId="77777777" w:rsidR="006149B9" w:rsidRPr="00E349F8" w:rsidRDefault="006149B9" w:rsidP="00517A68">
            <w:pPr>
              <w:ind w:right="279" w:firstLine="2"/>
              <w:jc w:val="both"/>
            </w:pPr>
            <w:r w:rsidRPr="00E349F8">
              <w:t xml:space="preserve">-  принять дополнительные меры по недопущению роста безнадзорности и правонарушений несовершеннолетних.  </w:t>
            </w:r>
          </w:p>
          <w:p w14:paraId="744045CA" w14:textId="77777777" w:rsidR="006149B9" w:rsidRPr="00207A35" w:rsidRDefault="006149B9" w:rsidP="00517A68">
            <w:pPr>
              <w:pStyle w:val="ad"/>
              <w:spacing w:before="0" w:beforeAutospacing="0" w:after="0" w:afterAutospacing="0" w:line="288" w:lineRule="atLeast"/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24340" w14:textId="77777777" w:rsidR="006149B9" w:rsidRPr="008C452B" w:rsidRDefault="006149B9" w:rsidP="00517A68">
            <w:pPr>
              <w:pStyle w:val="ad"/>
              <w:spacing w:before="0" w:beforeAutospacing="0" w:after="0" w:afterAutospacing="0" w:line="288" w:lineRule="atLeast"/>
              <w:jc w:val="both"/>
            </w:pPr>
            <w:r w:rsidRPr="00A02C82">
              <w:t xml:space="preserve">- </w:t>
            </w:r>
            <w:r w:rsidRPr="008C452B">
              <w:t>Доля образовательных организаций Углегорского муниципального округа Сахалинской области, на базе которых организованы работы лагерей дневного пребывания.</w:t>
            </w:r>
          </w:p>
          <w:p w14:paraId="179AEB9C" w14:textId="77777777" w:rsidR="006149B9" w:rsidRPr="00A02C82" w:rsidRDefault="006149B9" w:rsidP="00517A68">
            <w:pPr>
              <w:pStyle w:val="ad"/>
              <w:spacing w:before="0" w:beforeAutospacing="0" w:after="0" w:afterAutospacing="0" w:line="288" w:lineRule="atLeast"/>
            </w:pPr>
            <w:r w:rsidRPr="008C452B">
              <w:t xml:space="preserve">- Охват детей, направленных на отдых, оздоровление и занятость в лагеря </w:t>
            </w:r>
            <w:r>
              <w:t xml:space="preserve">Углегорского </w:t>
            </w:r>
            <w:r w:rsidRPr="008C452B">
              <w:t>муниципального округа Сахалинской области</w:t>
            </w:r>
          </w:p>
        </w:tc>
      </w:tr>
      <w:tr w:rsidR="006149B9" w:rsidRPr="00F177D6" w14:paraId="42E7DDD8" w14:textId="77777777" w:rsidTr="00517A68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DB21C" w14:textId="77777777" w:rsidR="006149B9" w:rsidRPr="00CC5EB5" w:rsidRDefault="006149B9" w:rsidP="00517A68">
            <w:pPr>
              <w:pStyle w:val="ad"/>
              <w:spacing w:before="0" w:beforeAutospacing="0" w:after="0" w:afterAutospacing="0" w:line="288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C5EB5">
              <w:rPr>
                <w:sz w:val="22"/>
                <w:szCs w:val="22"/>
              </w:rPr>
              <w:t>.2.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69C29" w14:textId="77777777" w:rsidR="006149B9" w:rsidRPr="00A02C82" w:rsidRDefault="006149B9" w:rsidP="00517A68">
            <w:pPr>
              <w:pStyle w:val="ad"/>
              <w:spacing w:before="0" w:beforeAutospacing="0" w:after="0" w:afterAutospacing="0" w:line="288" w:lineRule="atLeast"/>
            </w:pPr>
            <w:r w:rsidRPr="00A02C82">
              <w:t xml:space="preserve"> Задача 2: Организация временной трудовой занятости учащихся в летний период в лагерях труда и отдыха и школьных трудовых бригадах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1AF62" w14:textId="77777777" w:rsidR="006149B9" w:rsidRPr="00A02C82" w:rsidRDefault="006149B9" w:rsidP="00517A68">
            <w:pPr>
              <w:pStyle w:val="ConsNormal"/>
              <w:widowControl/>
              <w:ind w:right="134"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02C8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трудового воспитания несовершеннолетних; на обеспечение полноценного, активного отдыха подростков; получение денежного вознаграждения согласно ТК РФ.</w:t>
            </w:r>
          </w:p>
          <w:p w14:paraId="4691F7F3" w14:textId="77777777" w:rsidR="006149B9" w:rsidRPr="00A02C82" w:rsidRDefault="006149B9" w:rsidP="00517A68">
            <w:pPr>
              <w:pStyle w:val="ad"/>
              <w:spacing w:before="0" w:beforeAutospacing="0" w:after="0" w:afterAutospacing="0" w:line="288" w:lineRule="atLeast"/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20BB4" w14:textId="77777777" w:rsidR="006149B9" w:rsidRPr="00A02C82" w:rsidRDefault="006149B9" w:rsidP="00517A68">
            <w:pPr>
              <w:pStyle w:val="ad"/>
              <w:spacing w:before="0" w:beforeAutospacing="0" w:after="0" w:afterAutospacing="0" w:line="288" w:lineRule="atLeast"/>
            </w:pPr>
            <w:r w:rsidRPr="00A02C82">
              <w:t xml:space="preserve">- </w:t>
            </w:r>
            <w:r w:rsidRPr="008C452B">
              <w:t>Охват детей, направленных на отдых, оздоровление и занятость в лагеря дневного пребывания Углегорского муниципального округа Сахалинской области</w:t>
            </w:r>
          </w:p>
        </w:tc>
      </w:tr>
    </w:tbl>
    <w:p w14:paraId="54367F0F" w14:textId="77777777" w:rsidR="006149B9" w:rsidRDefault="006149B9" w:rsidP="006149B9">
      <w:pPr>
        <w:jc w:val="center"/>
        <w:rPr>
          <w:sz w:val="28"/>
          <w:szCs w:val="28"/>
        </w:rPr>
      </w:pPr>
    </w:p>
    <w:p w14:paraId="49B54940" w14:textId="77777777" w:rsidR="006149B9" w:rsidRPr="00F177D6" w:rsidRDefault="006149B9" w:rsidP="006149B9">
      <w:pPr>
        <w:jc w:val="center"/>
        <w:rPr>
          <w:sz w:val="28"/>
          <w:szCs w:val="28"/>
        </w:rPr>
      </w:pPr>
      <w:r w:rsidRPr="00F177D6">
        <w:rPr>
          <w:sz w:val="28"/>
          <w:szCs w:val="28"/>
        </w:rPr>
        <w:t xml:space="preserve">Раздел 4. ФИНАНСОВОЕ ОБЕСПЕЧЕНИЕ </w:t>
      </w:r>
      <w:r>
        <w:rPr>
          <w:sz w:val="28"/>
          <w:szCs w:val="28"/>
        </w:rPr>
        <w:t>МУ</w:t>
      </w:r>
      <w:r w:rsidRPr="00F177D6">
        <w:rPr>
          <w:sz w:val="28"/>
          <w:szCs w:val="28"/>
        </w:rPr>
        <w:t>НИЦИПАЛЬНОЙ ПРОГРАММЫ</w:t>
      </w:r>
    </w:p>
    <w:p w14:paraId="4AC7FE2E" w14:textId="77777777" w:rsidR="006149B9" w:rsidRPr="00A02C82" w:rsidRDefault="006149B9" w:rsidP="006149B9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A02C82">
        <w:rPr>
          <w:sz w:val="28"/>
          <w:szCs w:val="28"/>
          <w:u w:val="single"/>
        </w:rPr>
        <w:t xml:space="preserve">«Организация летнего отдыха, оздоровления и занятости детей и молодежи в возрасте </w:t>
      </w:r>
    </w:p>
    <w:p w14:paraId="756F140F" w14:textId="77777777" w:rsidR="006149B9" w:rsidRPr="00A02C82" w:rsidRDefault="006149B9" w:rsidP="006149B9">
      <w:pPr>
        <w:autoSpaceDE w:val="0"/>
        <w:autoSpaceDN w:val="0"/>
        <w:adjustRightInd w:val="0"/>
        <w:jc w:val="center"/>
        <w:rPr>
          <w:bCs/>
          <w:sz w:val="28"/>
          <w:szCs w:val="28"/>
          <w:u w:val="single"/>
        </w:rPr>
      </w:pPr>
      <w:r w:rsidRPr="00A02C82">
        <w:rPr>
          <w:sz w:val="28"/>
          <w:szCs w:val="28"/>
          <w:u w:val="single"/>
        </w:rPr>
        <w:t xml:space="preserve">от 6,5 до 18 лет Углегорского </w:t>
      </w:r>
      <w:r w:rsidRPr="008C452B">
        <w:rPr>
          <w:sz w:val="28"/>
          <w:szCs w:val="28"/>
          <w:u w:val="single"/>
        </w:rPr>
        <w:t>муниципального округа Сахалинской области»</w:t>
      </w:r>
    </w:p>
    <w:p w14:paraId="41616C20" w14:textId="77777777" w:rsidR="006149B9" w:rsidRPr="00F177D6" w:rsidRDefault="006149B9" w:rsidP="006149B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914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8110"/>
        <w:gridCol w:w="1134"/>
        <w:gridCol w:w="1134"/>
        <w:gridCol w:w="1134"/>
        <w:gridCol w:w="1134"/>
        <w:gridCol w:w="1134"/>
        <w:gridCol w:w="1134"/>
      </w:tblGrid>
      <w:tr w:rsidR="006149B9" w14:paraId="05405016" w14:textId="77777777" w:rsidTr="00517A68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D806" w14:textId="77777777" w:rsidR="006149B9" w:rsidRDefault="006149B9" w:rsidP="00517A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53432" w14:textId="77777777" w:rsidR="006149B9" w:rsidRDefault="006149B9" w:rsidP="00517A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6149B9" w14:paraId="6AAAEADE" w14:textId="77777777" w:rsidTr="00517A68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D2161" w14:textId="77777777" w:rsidR="006149B9" w:rsidRDefault="006149B9" w:rsidP="00517A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6415C" w14:textId="77777777" w:rsidR="006149B9" w:rsidRDefault="006149B9" w:rsidP="00517A6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625F7" w14:textId="77777777" w:rsidR="006149B9" w:rsidRDefault="006149B9" w:rsidP="00517A6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B2968" w14:textId="77777777" w:rsidR="006149B9" w:rsidRDefault="006149B9" w:rsidP="00517A6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048DB" w14:textId="77777777" w:rsidR="006149B9" w:rsidRDefault="006149B9" w:rsidP="00517A6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7DDBD" w14:textId="77777777" w:rsidR="006149B9" w:rsidRDefault="006149B9" w:rsidP="00517A6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26FE1" w14:textId="77777777" w:rsidR="006149B9" w:rsidRDefault="006149B9" w:rsidP="00517A6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2030 год</w:t>
            </w:r>
          </w:p>
        </w:tc>
      </w:tr>
      <w:tr w:rsidR="006149B9" w14:paraId="1650CC86" w14:textId="77777777" w:rsidTr="00517A68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14893" w14:textId="77777777" w:rsidR="006149B9" w:rsidRDefault="006149B9" w:rsidP="00517A6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Муниципальная программа всего, 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A07E4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DA386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72285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43629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A7AD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35716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149B9" w14:paraId="124077C5" w14:textId="77777777" w:rsidTr="00517A68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2E8F4" w14:textId="77777777" w:rsidR="006149B9" w:rsidRDefault="006149B9" w:rsidP="00517A6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F9BED" w14:textId="69E5B597" w:rsidR="006149B9" w:rsidRPr="003D630B" w:rsidRDefault="00AB7133" w:rsidP="00517A6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3D630B">
              <w:rPr>
                <w:bCs/>
                <w:color w:val="000000"/>
                <w:sz w:val="22"/>
                <w:szCs w:val="22"/>
              </w:rPr>
              <w:t>2098,3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DB149" w14:textId="47E9DBA2" w:rsidR="006149B9" w:rsidRPr="003D630B" w:rsidRDefault="00AB7133" w:rsidP="00517A6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3D630B">
              <w:rPr>
                <w:bCs/>
                <w:color w:val="000000"/>
                <w:sz w:val="22"/>
                <w:szCs w:val="22"/>
              </w:rPr>
              <w:t>2106,6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6FD5B" w14:textId="719BB65B" w:rsidR="006149B9" w:rsidRPr="003D630B" w:rsidRDefault="00AB7133" w:rsidP="00517A6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3D630B">
              <w:rPr>
                <w:bCs/>
                <w:color w:val="000000"/>
                <w:sz w:val="22"/>
                <w:szCs w:val="22"/>
              </w:rPr>
              <w:t>2106,6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282F9" w14:textId="7DAFBF76" w:rsidR="006149B9" w:rsidRPr="003D630B" w:rsidRDefault="00AB7133" w:rsidP="00517A6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3D630B">
              <w:rPr>
                <w:bCs/>
                <w:color w:val="000000"/>
                <w:sz w:val="22"/>
                <w:szCs w:val="22"/>
              </w:rPr>
              <w:t>2106,6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7480D" w14:textId="5A50FC30" w:rsidR="006149B9" w:rsidRPr="003D630B" w:rsidRDefault="00AB7133" w:rsidP="00517A6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3D630B">
              <w:rPr>
                <w:bCs/>
                <w:color w:val="000000"/>
                <w:sz w:val="22"/>
                <w:szCs w:val="22"/>
              </w:rPr>
              <w:t>2106,6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3DA09" w14:textId="6FE7B40C" w:rsidR="006149B9" w:rsidRPr="003D630B" w:rsidRDefault="00AB7133" w:rsidP="00517A6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3D630B">
              <w:rPr>
                <w:bCs/>
                <w:color w:val="000000"/>
                <w:sz w:val="22"/>
                <w:szCs w:val="22"/>
              </w:rPr>
              <w:t>2106,6</w:t>
            </w:r>
          </w:p>
        </w:tc>
      </w:tr>
      <w:tr w:rsidR="005857EC" w14:paraId="01925611" w14:textId="77777777" w:rsidTr="00517A68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F74A4" w14:textId="77777777" w:rsidR="005857EC" w:rsidRDefault="005857EC" w:rsidP="005857E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A9AA1" w14:textId="57F194C9" w:rsidR="005857EC" w:rsidRPr="003D630B" w:rsidRDefault="005857EC" w:rsidP="005857E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3D630B">
              <w:rPr>
                <w:bCs/>
                <w:color w:val="000000"/>
                <w:sz w:val="22"/>
                <w:szCs w:val="22"/>
              </w:rPr>
              <w:t>16667,1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B17A2" w14:textId="6319807F" w:rsidR="005857EC" w:rsidRPr="005857EC" w:rsidRDefault="005857EC" w:rsidP="005857E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5857EC">
              <w:rPr>
                <w:sz w:val="22"/>
                <w:szCs w:val="22"/>
              </w:rPr>
              <w:t>17 386,8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69983" w14:textId="590DA7CD" w:rsidR="005857EC" w:rsidRPr="005857EC" w:rsidRDefault="005857EC" w:rsidP="005857E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5857EC">
              <w:rPr>
                <w:sz w:val="22"/>
                <w:szCs w:val="22"/>
              </w:rPr>
              <w:t>24 477,0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C1380" w14:textId="0EE8E635" w:rsidR="005857EC" w:rsidRPr="005857EC" w:rsidRDefault="005857EC" w:rsidP="005857E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5857EC">
              <w:rPr>
                <w:sz w:val="22"/>
                <w:szCs w:val="22"/>
              </w:rPr>
              <w:t>24 912,5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4F855" w14:textId="41CACBB1" w:rsidR="005857EC" w:rsidRPr="005857EC" w:rsidRDefault="005857EC" w:rsidP="005857E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5857EC">
              <w:rPr>
                <w:sz w:val="22"/>
                <w:szCs w:val="22"/>
              </w:rPr>
              <w:t>24 912,5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79EC2" w14:textId="27D4E170" w:rsidR="005857EC" w:rsidRPr="005857EC" w:rsidRDefault="005857EC" w:rsidP="005857E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5857EC">
              <w:rPr>
                <w:sz w:val="22"/>
                <w:szCs w:val="22"/>
              </w:rPr>
              <w:t>24 912,5</w:t>
            </w:r>
          </w:p>
        </w:tc>
      </w:tr>
      <w:tr w:rsidR="006149B9" w14:paraId="5B896059" w14:textId="77777777" w:rsidTr="00517A68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C78A1" w14:textId="77777777" w:rsidR="006149B9" w:rsidRDefault="006149B9" w:rsidP="00517A6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внебюджетные источники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CAA02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2D4C8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9F67E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200BC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318A6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53E72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857EC" w14:paraId="0FC6E8B6" w14:textId="77777777" w:rsidTr="00517A68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2145E" w14:textId="77777777" w:rsidR="005857EC" w:rsidRDefault="005857EC" w:rsidP="005857E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A02C82">
              <w:rPr>
                <w:b/>
              </w:rPr>
              <w:t xml:space="preserve">Комплекс процессных мероприятий «Функционирование в течение летнего периода летнего отдыха, оздоровления и занятости несовершеннолетних Углегорского </w:t>
            </w:r>
            <w:r w:rsidRPr="008C452B">
              <w:rPr>
                <w:b/>
              </w:rPr>
              <w:t>муниципального округа Сахалинской области»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4326A" w14:textId="3DE8197D" w:rsidR="005857EC" w:rsidRPr="005E78C0" w:rsidRDefault="005857EC" w:rsidP="005857E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18765,4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EE54D" w14:textId="2D799E28" w:rsidR="005857EC" w:rsidRPr="005857EC" w:rsidRDefault="005857EC" w:rsidP="005857E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5857EC">
              <w:rPr>
                <w:sz w:val="22"/>
                <w:szCs w:val="22"/>
              </w:rPr>
              <w:t>19 493,4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F77D0" w14:textId="1D6B9115" w:rsidR="005857EC" w:rsidRPr="005857EC" w:rsidRDefault="005857EC" w:rsidP="005857E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5857EC">
              <w:rPr>
                <w:sz w:val="22"/>
                <w:szCs w:val="22"/>
              </w:rPr>
              <w:t>26 583,6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45348" w14:textId="7EE63052" w:rsidR="005857EC" w:rsidRPr="005857EC" w:rsidRDefault="005857EC" w:rsidP="005857E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5857EC">
              <w:rPr>
                <w:sz w:val="22"/>
                <w:szCs w:val="22"/>
              </w:rPr>
              <w:t>27 019,1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BE080" w14:textId="151CBCC9" w:rsidR="005857EC" w:rsidRPr="005857EC" w:rsidRDefault="005857EC" w:rsidP="005857E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5857EC">
              <w:rPr>
                <w:sz w:val="22"/>
                <w:szCs w:val="22"/>
              </w:rPr>
              <w:t>27 019,1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06532" w14:textId="664C3C3E" w:rsidR="005857EC" w:rsidRPr="005857EC" w:rsidRDefault="005857EC" w:rsidP="005857E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  <w:r w:rsidRPr="005857EC">
              <w:rPr>
                <w:sz w:val="22"/>
                <w:szCs w:val="22"/>
              </w:rPr>
              <w:t>27 019,1</w:t>
            </w:r>
          </w:p>
        </w:tc>
      </w:tr>
      <w:tr w:rsidR="003D630B" w14:paraId="1FA4D29C" w14:textId="77777777" w:rsidTr="00517A68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A54C7" w14:textId="77777777" w:rsidR="003D630B" w:rsidRDefault="003D630B" w:rsidP="003D630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32BC9" w14:textId="27E76D27" w:rsidR="003D630B" w:rsidRPr="003D630B" w:rsidRDefault="003D630B" w:rsidP="003D630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D630B">
              <w:rPr>
                <w:bCs/>
                <w:color w:val="000000"/>
                <w:sz w:val="22"/>
                <w:szCs w:val="22"/>
              </w:rPr>
              <w:t>2098,3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3A187" w14:textId="7453453C" w:rsidR="003D630B" w:rsidRPr="003D630B" w:rsidRDefault="003D630B" w:rsidP="003D630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D630B">
              <w:rPr>
                <w:bCs/>
                <w:color w:val="000000"/>
                <w:sz w:val="22"/>
                <w:szCs w:val="22"/>
              </w:rPr>
              <w:t>2106,6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873E9" w14:textId="3994075B" w:rsidR="003D630B" w:rsidRPr="003D630B" w:rsidRDefault="003D630B" w:rsidP="003D630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D630B">
              <w:rPr>
                <w:bCs/>
                <w:color w:val="000000"/>
                <w:sz w:val="22"/>
                <w:szCs w:val="22"/>
              </w:rPr>
              <w:t>2106,6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39082" w14:textId="7EEB11EF" w:rsidR="003D630B" w:rsidRPr="003D630B" w:rsidRDefault="003D630B" w:rsidP="003D630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D630B">
              <w:rPr>
                <w:bCs/>
                <w:color w:val="000000"/>
                <w:sz w:val="22"/>
                <w:szCs w:val="22"/>
              </w:rPr>
              <w:t>2106,6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B7D0E" w14:textId="1B1C02E6" w:rsidR="003D630B" w:rsidRPr="003D630B" w:rsidRDefault="003D630B" w:rsidP="003D630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D630B">
              <w:rPr>
                <w:bCs/>
                <w:color w:val="000000"/>
                <w:sz w:val="22"/>
                <w:szCs w:val="22"/>
              </w:rPr>
              <w:t>2106,6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953E9" w14:textId="1CA7FBD0" w:rsidR="003D630B" w:rsidRPr="003D630B" w:rsidRDefault="003D630B" w:rsidP="003D630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D630B">
              <w:rPr>
                <w:bCs/>
                <w:color w:val="000000"/>
                <w:sz w:val="22"/>
                <w:szCs w:val="22"/>
              </w:rPr>
              <w:t>2106,6</w:t>
            </w:r>
          </w:p>
        </w:tc>
      </w:tr>
      <w:tr w:rsidR="00842D58" w14:paraId="48678879" w14:textId="77777777" w:rsidTr="00517A68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070A8" w14:textId="77777777" w:rsidR="00842D58" w:rsidRDefault="00842D58" w:rsidP="00842D5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EA989" w14:textId="73740E43" w:rsidR="00842D58" w:rsidRPr="003D630B" w:rsidRDefault="00842D58" w:rsidP="00842D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D630B">
              <w:rPr>
                <w:bCs/>
                <w:color w:val="000000"/>
                <w:sz w:val="22"/>
                <w:szCs w:val="22"/>
              </w:rPr>
              <w:t>16667,1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AB1B3" w14:textId="0B0EE02D" w:rsidR="00842D58" w:rsidRPr="00842D58" w:rsidRDefault="00842D58" w:rsidP="00842D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42D58">
              <w:rPr>
                <w:sz w:val="22"/>
                <w:szCs w:val="22"/>
              </w:rPr>
              <w:t>17 386,8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0246E" w14:textId="1D7AE40D" w:rsidR="00842D58" w:rsidRPr="00842D58" w:rsidRDefault="00842D58" w:rsidP="00842D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42D58">
              <w:rPr>
                <w:sz w:val="22"/>
                <w:szCs w:val="22"/>
              </w:rPr>
              <w:t>24 477,0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241F0" w14:textId="1B28E22E" w:rsidR="00842D58" w:rsidRPr="00842D58" w:rsidRDefault="00842D58" w:rsidP="00842D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42D58">
              <w:rPr>
                <w:sz w:val="22"/>
                <w:szCs w:val="22"/>
              </w:rPr>
              <w:t>24 912,5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873F2" w14:textId="7C0B9235" w:rsidR="00842D58" w:rsidRPr="00842D58" w:rsidRDefault="00842D58" w:rsidP="00842D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42D58">
              <w:rPr>
                <w:sz w:val="22"/>
                <w:szCs w:val="22"/>
              </w:rPr>
              <w:t>24 912,5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4EA27" w14:textId="695460C9" w:rsidR="00842D58" w:rsidRPr="00842D58" w:rsidRDefault="00842D58" w:rsidP="00842D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42D58">
              <w:rPr>
                <w:sz w:val="22"/>
                <w:szCs w:val="22"/>
              </w:rPr>
              <w:t>24 912,5</w:t>
            </w:r>
          </w:p>
        </w:tc>
      </w:tr>
      <w:tr w:rsidR="006149B9" w14:paraId="7F012124" w14:textId="77777777" w:rsidTr="00517A68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B6D89" w14:textId="77777777" w:rsidR="006149B9" w:rsidRDefault="006149B9" w:rsidP="00517A6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609F8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949D5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248F2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3A38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722B4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B1B3F" w14:textId="77777777" w:rsidR="006149B9" w:rsidRDefault="006149B9" w:rsidP="00517A6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14:paraId="69615970" w14:textId="77777777" w:rsidR="006149B9" w:rsidRDefault="006149B9" w:rsidP="006149B9"/>
    <w:p w14:paraId="56B1052A" w14:textId="77777777" w:rsidR="006149B9" w:rsidRPr="00337D5D" w:rsidRDefault="006149B9" w:rsidP="006149B9">
      <w:pPr>
        <w:jc w:val="center"/>
      </w:pPr>
    </w:p>
    <w:p w14:paraId="50DA5C8B" w14:textId="12246E52" w:rsidR="006149B9" w:rsidRDefault="006149B9" w:rsidP="00337D5D">
      <w:pPr>
        <w:jc w:val="center"/>
      </w:pPr>
    </w:p>
    <w:p w14:paraId="7BE61B56" w14:textId="77777777" w:rsidR="006149B9" w:rsidRPr="00337D5D" w:rsidRDefault="006149B9" w:rsidP="00337D5D">
      <w:pPr>
        <w:jc w:val="center"/>
      </w:pPr>
    </w:p>
    <w:sectPr w:rsidR="006149B9" w:rsidRPr="00337D5D" w:rsidSect="006149B9">
      <w:type w:val="continuous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E79D1" w14:textId="77777777" w:rsidR="005A31E9" w:rsidRDefault="005A31E9">
      <w:r>
        <w:separator/>
      </w:r>
    </w:p>
  </w:endnote>
  <w:endnote w:type="continuationSeparator" w:id="0">
    <w:p w14:paraId="1C271844" w14:textId="77777777" w:rsidR="005A31E9" w:rsidRDefault="005A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D0D315F" w:rsidR="001067EA" w:rsidRPr="001067EA" w:rsidRDefault="00BF00DF">
    <w:pPr>
      <w:pStyle w:val="a9"/>
      <w:rPr>
        <w:lang w:val="en-US"/>
      </w:rPr>
    </w:pPr>
    <w:r>
      <w:rPr>
        <w:rFonts w:cs="Arial"/>
        <w:b/>
        <w:szCs w:val="18"/>
      </w:rPr>
      <w:t>905-п/25 (п</w:t>
    </w:r>
    <w:proofErr w:type="gramStart"/>
    <w:r>
      <w:rPr>
        <w:rFonts w:cs="Arial"/>
        <w:b/>
        <w:szCs w:val="18"/>
      </w:rPr>
      <w:t>)</w:t>
    </w:r>
    <w:r w:rsidR="001067EA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6DE0B" w14:textId="77777777" w:rsidR="005A31E9" w:rsidRDefault="005A31E9">
      <w:r>
        <w:separator/>
      </w:r>
    </w:p>
  </w:footnote>
  <w:footnote w:type="continuationSeparator" w:id="0">
    <w:p w14:paraId="1BF6C98E" w14:textId="77777777" w:rsidR="005A31E9" w:rsidRDefault="005A3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5F19A558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842D58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1A0A94"/>
    <w:rsid w:val="00206CA4"/>
    <w:rsid w:val="002C519A"/>
    <w:rsid w:val="00333F0B"/>
    <w:rsid w:val="00337D5D"/>
    <w:rsid w:val="003911E3"/>
    <w:rsid w:val="003C3E4D"/>
    <w:rsid w:val="003D630B"/>
    <w:rsid w:val="00435DAE"/>
    <w:rsid w:val="00453A25"/>
    <w:rsid w:val="004E5AE2"/>
    <w:rsid w:val="00502266"/>
    <w:rsid w:val="005300B2"/>
    <w:rsid w:val="00566BB5"/>
    <w:rsid w:val="005857EC"/>
    <w:rsid w:val="005A31E9"/>
    <w:rsid w:val="005D37AF"/>
    <w:rsid w:val="005E46FF"/>
    <w:rsid w:val="005E78C0"/>
    <w:rsid w:val="006149B9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C6276"/>
    <w:rsid w:val="007D23EF"/>
    <w:rsid w:val="007E1709"/>
    <w:rsid w:val="008410B6"/>
    <w:rsid w:val="00842D58"/>
    <w:rsid w:val="00851291"/>
    <w:rsid w:val="008771BC"/>
    <w:rsid w:val="00881598"/>
    <w:rsid w:val="008914B1"/>
    <w:rsid w:val="008A52B0"/>
    <w:rsid w:val="008C31AE"/>
    <w:rsid w:val="008D2FF9"/>
    <w:rsid w:val="008E33EA"/>
    <w:rsid w:val="008E3771"/>
    <w:rsid w:val="009310D1"/>
    <w:rsid w:val="00982F0E"/>
    <w:rsid w:val="009C63DB"/>
    <w:rsid w:val="00A150CA"/>
    <w:rsid w:val="00A37078"/>
    <w:rsid w:val="00A51DC8"/>
    <w:rsid w:val="00A574FB"/>
    <w:rsid w:val="00A70180"/>
    <w:rsid w:val="00A72D7D"/>
    <w:rsid w:val="00AB7133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B35B7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943B78DE-CD1A-43C7-BCDF-595BF83DB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Body Text Indent"/>
    <w:basedOn w:val="a"/>
    <w:link w:val="ac"/>
    <w:rsid w:val="006149B9"/>
    <w:pPr>
      <w:ind w:firstLine="709"/>
      <w:jc w:val="both"/>
    </w:pPr>
    <w:rPr>
      <w:sz w:val="26"/>
      <w:szCs w:val="20"/>
    </w:rPr>
  </w:style>
  <w:style w:type="character" w:customStyle="1" w:styleId="ac">
    <w:name w:val="Основной текст с отступом Знак"/>
    <w:basedOn w:val="a0"/>
    <w:link w:val="ab"/>
    <w:rsid w:val="006149B9"/>
    <w:rPr>
      <w:sz w:val="26"/>
      <w:szCs w:val="20"/>
    </w:rPr>
  </w:style>
  <w:style w:type="paragraph" w:customStyle="1" w:styleId="ConsNormal">
    <w:name w:val="ConsNormal"/>
    <w:uiPriority w:val="99"/>
    <w:rsid w:val="006149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Normal (Web)"/>
    <w:basedOn w:val="a"/>
    <w:uiPriority w:val="99"/>
    <w:unhideWhenUsed/>
    <w:rsid w:val="006149B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5</cp:revision>
  <cp:lastPrinted>2026-01-30T00:29:00Z</cp:lastPrinted>
  <dcterms:created xsi:type="dcterms:W3CDTF">2026-01-26T01:11:00Z</dcterms:created>
  <dcterms:modified xsi:type="dcterms:W3CDTF">2026-01-30T00:30:00Z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